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58EB" w:rsidRPr="00B41D55" w:rsidRDefault="00CE58EB" w:rsidP="00CE58EB">
      <w:pPr>
        <w:spacing w:line="480" w:lineRule="auto"/>
        <w:ind w:firstLine="720"/>
        <w:contextualSpacing/>
        <w:jc w:val="center"/>
        <w:rPr>
          <w:rFonts w:ascii="Times New Roman" w:hAnsi="Times New Roman" w:cs="Times New Roman"/>
          <w:sz w:val="24"/>
          <w:szCs w:val="24"/>
        </w:rPr>
      </w:pPr>
    </w:p>
    <w:p w:rsidR="00CE58EB" w:rsidRPr="00B41D55" w:rsidRDefault="00CE58EB" w:rsidP="00CE58EB">
      <w:pPr>
        <w:spacing w:line="480" w:lineRule="auto"/>
        <w:ind w:firstLine="720"/>
        <w:contextualSpacing/>
        <w:jc w:val="center"/>
        <w:rPr>
          <w:rFonts w:ascii="Times New Roman" w:hAnsi="Times New Roman" w:cs="Times New Roman"/>
          <w:sz w:val="24"/>
          <w:szCs w:val="24"/>
        </w:rPr>
      </w:pPr>
    </w:p>
    <w:p w:rsidR="00CE58EB" w:rsidRPr="00B41D55" w:rsidRDefault="00CE58EB" w:rsidP="00CE58EB">
      <w:pPr>
        <w:spacing w:line="480" w:lineRule="auto"/>
        <w:ind w:firstLine="720"/>
        <w:contextualSpacing/>
        <w:jc w:val="center"/>
        <w:rPr>
          <w:rFonts w:ascii="Times New Roman" w:hAnsi="Times New Roman" w:cs="Times New Roman"/>
          <w:sz w:val="24"/>
          <w:szCs w:val="24"/>
        </w:rPr>
      </w:pPr>
    </w:p>
    <w:p w:rsidR="00CE58EB" w:rsidRPr="00B41D55" w:rsidRDefault="00CE58EB" w:rsidP="00CE58EB">
      <w:pPr>
        <w:spacing w:line="480" w:lineRule="auto"/>
        <w:ind w:firstLine="720"/>
        <w:contextualSpacing/>
        <w:jc w:val="center"/>
        <w:rPr>
          <w:rFonts w:ascii="Times New Roman" w:hAnsi="Times New Roman" w:cs="Times New Roman"/>
          <w:sz w:val="24"/>
          <w:szCs w:val="24"/>
        </w:rPr>
      </w:pPr>
    </w:p>
    <w:p w:rsidR="00CE58EB" w:rsidRPr="00B41D55" w:rsidRDefault="00CE58EB" w:rsidP="00CE58EB">
      <w:pPr>
        <w:spacing w:line="480" w:lineRule="auto"/>
        <w:ind w:firstLine="720"/>
        <w:contextualSpacing/>
        <w:jc w:val="center"/>
        <w:rPr>
          <w:rFonts w:ascii="Times New Roman" w:hAnsi="Times New Roman" w:cs="Times New Roman"/>
          <w:sz w:val="24"/>
          <w:szCs w:val="24"/>
        </w:rPr>
      </w:pPr>
      <w:r w:rsidRPr="00B41D55">
        <w:rPr>
          <w:rFonts w:ascii="Times New Roman" w:hAnsi="Times New Roman" w:cs="Times New Roman"/>
          <w:sz w:val="24"/>
          <w:szCs w:val="24"/>
        </w:rPr>
        <w:t>Name</w:t>
      </w:r>
    </w:p>
    <w:p w:rsidR="00CE58EB" w:rsidRPr="00B41D55" w:rsidRDefault="00CE58EB" w:rsidP="00CE58EB">
      <w:pPr>
        <w:spacing w:line="480" w:lineRule="auto"/>
        <w:ind w:firstLine="720"/>
        <w:contextualSpacing/>
        <w:jc w:val="center"/>
        <w:rPr>
          <w:rFonts w:ascii="Times New Roman" w:hAnsi="Times New Roman" w:cs="Times New Roman"/>
          <w:sz w:val="24"/>
          <w:szCs w:val="24"/>
        </w:rPr>
      </w:pPr>
      <w:r w:rsidRPr="00B41D55">
        <w:rPr>
          <w:rFonts w:ascii="Times New Roman" w:hAnsi="Times New Roman" w:cs="Times New Roman"/>
          <w:sz w:val="24"/>
          <w:szCs w:val="24"/>
        </w:rPr>
        <w:t>University affiliation</w:t>
      </w:r>
    </w:p>
    <w:p w:rsidR="00CE58EB" w:rsidRPr="00B41D55" w:rsidRDefault="00CE58EB" w:rsidP="00CE58EB">
      <w:pPr>
        <w:spacing w:line="480" w:lineRule="auto"/>
        <w:ind w:firstLine="720"/>
        <w:contextualSpacing/>
        <w:jc w:val="center"/>
        <w:rPr>
          <w:rFonts w:ascii="Times New Roman" w:hAnsi="Times New Roman" w:cs="Times New Roman"/>
          <w:sz w:val="24"/>
          <w:szCs w:val="24"/>
        </w:rPr>
      </w:pPr>
      <w:r w:rsidRPr="00B41D55">
        <w:rPr>
          <w:rFonts w:ascii="Times New Roman" w:hAnsi="Times New Roman" w:cs="Times New Roman"/>
          <w:sz w:val="24"/>
          <w:szCs w:val="24"/>
        </w:rPr>
        <w:t>Course</w:t>
      </w:r>
    </w:p>
    <w:p w:rsidR="00CE58EB" w:rsidRPr="00B41D55" w:rsidRDefault="00CE58EB" w:rsidP="00CE58EB">
      <w:pPr>
        <w:spacing w:line="480" w:lineRule="auto"/>
        <w:ind w:firstLine="720"/>
        <w:contextualSpacing/>
        <w:jc w:val="center"/>
        <w:rPr>
          <w:rFonts w:ascii="Times New Roman" w:hAnsi="Times New Roman" w:cs="Times New Roman"/>
          <w:sz w:val="24"/>
          <w:szCs w:val="24"/>
        </w:rPr>
      </w:pPr>
      <w:r w:rsidRPr="00B41D55">
        <w:rPr>
          <w:rFonts w:ascii="Times New Roman" w:hAnsi="Times New Roman" w:cs="Times New Roman"/>
          <w:sz w:val="24"/>
          <w:szCs w:val="24"/>
        </w:rPr>
        <w:t>Date</w:t>
      </w:r>
    </w:p>
    <w:p w:rsidR="00CE58EB" w:rsidRPr="00B41D55" w:rsidRDefault="00CE58EB" w:rsidP="00CE58EB">
      <w:pPr>
        <w:spacing w:line="480" w:lineRule="auto"/>
        <w:ind w:firstLine="720"/>
        <w:contextualSpacing/>
        <w:jc w:val="center"/>
        <w:rPr>
          <w:rFonts w:ascii="Times New Roman" w:hAnsi="Times New Roman" w:cs="Times New Roman"/>
          <w:sz w:val="24"/>
          <w:szCs w:val="24"/>
        </w:rPr>
      </w:pPr>
      <w:r w:rsidRPr="00B41D55">
        <w:rPr>
          <w:rFonts w:ascii="Times New Roman" w:hAnsi="Times New Roman" w:cs="Times New Roman"/>
          <w:sz w:val="24"/>
          <w:szCs w:val="24"/>
        </w:rPr>
        <w:t>Dominance in the supply chain</w:t>
      </w:r>
    </w:p>
    <w:p w:rsidR="00CE58EB" w:rsidRPr="00B41D55" w:rsidRDefault="00CE58EB" w:rsidP="00CE58EB">
      <w:pPr>
        <w:spacing w:line="480" w:lineRule="auto"/>
        <w:ind w:firstLine="720"/>
        <w:contextualSpacing/>
        <w:jc w:val="center"/>
        <w:rPr>
          <w:rFonts w:ascii="Times New Roman" w:hAnsi="Times New Roman" w:cs="Times New Roman"/>
          <w:sz w:val="24"/>
          <w:szCs w:val="24"/>
        </w:rPr>
      </w:pPr>
    </w:p>
    <w:p w:rsidR="00CE58EB" w:rsidRPr="00B41D55" w:rsidRDefault="00CE58EB" w:rsidP="00CE58EB">
      <w:pPr>
        <w:spacing w:line="480" w:lineRule="auto"/>
        <w:ind w:firstLine="720"/>
        <w:contextualSpacing/>
        <w:rPr>
          <w:rFonts w:ascii="Times New Roman" w:hAnsi="Times New Roman" w:cs="Times New Roman"/>
          <w:sz w:val="24"/>
          <w:szCs w:val="24"/>
        </w:rPr>
      </w:pPr>
    </w:p>
    <w:p w:rsidR="00CE58EB" w:rsidRPr="00B41D55" w:rsidRDefault="00CE58EB" w:rsidP="00CE58EB">
      <w:pPr>
        <w:spacing w:line="480" w:lineRule="auto"/>
        <w:ind w:firstLine="720"/>
        <w:contextualSpacing/>
        <w:rPr>
          <w:rFonts w:ascii="Times New Roman" w:hAnsi="Times New Roman" w:cs="Times New Roman"/>
          <w:sz w:val="24"/>
          <w:szCs w:val="24"/>
        </w:rPr>
      </w:pPr>
    </w:p>
    <w:p w:rsidR="00CE58EB" w:rsidRPr="00B41D55" w:rsidRDefault="00CE58EB" w:rsidP="00CE58EB">
      <w:pPr>
        <w:spacing w:line="480" w:lineRule="auto"/>
        <w:ind w:firstLine="720"/>
        <w:contextualSpacing/>
        <w:rPr>
          <w:rFonts w:ascii="Times New Roman" w:hAnsi="Times New Roman" w:cs="Times New Roman"/>
          <w:sz w:val="24"/>
          <w:szCs w:val="24"/>
        </w:rPr>
      </w:pPr>
    </w:p>
    <w:p w:rsidR="00CE58EB" w:rsidRPr="00B41D55" w:rsidRDefault="00CE58EB" w:rsidP="00CE58EB">
      <w:pPr>
        <w:spacing w:line="480" w:lineRule="auto"/>
        <w:ind w:firstLine="720"/>
        <w:contextualSpacing/>
        <w:rPr>
          <w:rFonts w:ascii="Times New Roman" w:hAnsi="Times New Roman" w:cs="Times New Roman"/>
          <w:sz w:val="24"/>
          <w:szCs w:val="24"/>
        </w:rPr>
      </w:pPr>
    </w:p>
    <w:p w:rsidR="00CE58EB" w:rsidRPr="00B41D55" w:rsidRDefault="00CE58EB" w:rsidP="00CE58EB">
      <w:pPr>
        <w:spacing w:line="480" w:lineRule="auto"/>
        <w:ind w:firstLine="720"/>
        <w:contextualSpacing/>
        <w:rPr>
          <w:rFonts w:ascii="Times New Roman" w:hAnsi="Times New Roman" w:cs="Times New Roman"/>
          <w:sz w:val="24"/>
          <w:szCs w:val="24"/>
        </w:rPr>
      </w:pPr>
    </w:p>
    <w:p w:rsidR="00CE58EB" w:rsidRPr="00B41D55" w:rsidRDefault="00CE58EB" w:rsidP="00CE58EB">
      <w:pPr>
        <w:spacing w:line="480" w:lineRule="auto"/>
        <w:ind w:firstLine="720"/>
        <w:contextualSpacing/>
        <w:rPr>
          <w:rFonts w:ascii="Times New Roman" w:hAnsi="Times New Roman" w:cs="Times New Roman"/>
          <w:sz w:val="24"/>
          <w:szCs w:val="24"/>
        </w:rPr>
      </w:pPr>
    </w:p>
    <w:p w:rsidR="00CE58EB" w:rsidRPr="00B41D55" w:rsidRDefault="00CE58EB" w:rsidP="00CE58EB">
      <w:pPr>
        <w:spacing w:line="480" w:lineRule="auto"/>
        <w:ind w:firstLine="720"/>
        <w:contextualSpacing/>
        <w:rPr>
          <w:rFonts w:ascii="Times New Roman" w:hAnsi="Times New Roman" w:cs="Times New Roman"/>
          <w:sz w:val="24"/>
          <w:szCs w:val="24"/>
        </w:rPr>
      </w:pPr>
    </w:p>
    <w:p w:rsidR="00CE58EB" w:rsidRPr="00B41D55" w:rsidRDefault="00CE58EB" w:rsidP="00CE58EB">
      <w:pPr>
        <w:spacing w:line="480" w:lineRule="auto"/>
        <w:ind w:firstLine="720"/>
        <w:contextualSpacing/>
        <w:rPr>
          <w:rFonts w:ascii="Times New Roman" w:hAnsi="Times New Roman" w:cs="Times New Roman"/>
          <w:sz w:val="24"/>
          <w:szCs w:val="24"/>
        </w:rPr>
      </w:pPr>
    </w:p>
    <w:p w:rsidR="00CE58EB" w:rsidRPr="00B41D55" w:rsidRDefault="00CE58EB" w:rsidP="00CE58EB">
      <w:pPr>
        <w:spacing w:line="480" w:lineRule="auto"/>
        <w:ind w:firstLine="720"/>
        <w:contextualSpacing/>
        <w:rPr>
          <w:rFonts w:ascii="Times New Roman" w:hAnsi="Times New Roman" w:cs="Times New Roman"/>
          <w:sz w:val="24"/>
          <w:szCs w:val="24"/>
        </w:rPr>
      </w:pPr>
    </w:p>
    <w:p w:rsidR="00CE58EB" w:rsidRPr="00B41D55" w:rsidRDefault="00CE58EB" w:rsidP="00CE58EB">
      <w:pPr>
        <w:spacing w:line="480" w:lineRule="auto"/>
        <w:ind w:firstLine="720"/>
        <w:contextualSpacing/>
        <w:rPr>
          <w:rFonts w:ascii="Times New Roman" w:hAnsi="Times New Roman" w:cs="Times New Roman"/>
          <w:sz w:val="24"/>
          <w:szCs w:val="24"/>
        </w:rPr>
      </w:pPr>
    </w:p>
    <w:p w:rsidR="00CE58EB" w:rsidRPr="00B41D55" w:rsidRDefault="00CE58EB" w:rsidP="00CE58EB">
      <w:pPr>
        <w:spacing w:line="480" w:lineRule="auto"/>
        <w:ind w:firstLine="720"/>
        <w:contextualSpacing/>
        <w:rPr>
          <w:rFonts w:ascii="Times New Roman" w:hAnsi="Times New Roman" w:cs="Times New Roman"/>
          <w:sz w:val="24"/>
          <w:szCs w:val="24"/>
        </w:rPr>
      </w:pPr>
    </w:p>
    <w:p w:rsidR="00CE58EB" w:rsidRPr="00B41D55" w:rsidRDefault="00CE58EB" w:rsidP="00CE58EB">
      <w:pPr>
        <w:spacing w:line="480" w:lineRule="auto"/>
        <w:ind w:firstLine="720"/>
        <w:contextualSpacing/>
        <w:rPr>
          <w:rFonts w:ascii="Times New Roman" w:hAnsi="Times New Roman" w:cs="Times New Roman"/>
          <w:sz w:val="24"/>
          <w:szCs w:val="24"/>
        </w:rPr>
      </w:pPr>
    </w:p>
    <w:p w:rsidR="00CE58EB" w:rsidRPr="00B41D55" w:rsidRDefault="00CE58EB" w:rsidP="00EF560D">
      <w:pPr>
        <w:spacing w:line="480" w:lineRule="auto"/>
        <w:contextualSpacing/>
        <w:rPr>
          <w:rFonts w:ascii="Times New Roman" w:hAnsi="Times New Roman" w:cs="Times New Roman"/>
          <w:sz w:val="24"/>
          <w:szCs w:val="24"/>
        </w:rPr>
      </w:pPr>
    </w:p>
    <w:p w:rsidR="00CE58EB" w:rsidRPr="00B41D55" w:rsidRDefault="00CE58EB" w:rsidP="00CE58EB">
      <w:pPr>
        <w:spacing w:line="480" w:lineRule="auto"/>
        <w:ind w:firstLine="720"/>
        <w:contextualSpacing/>
        <w:rPr>
          <w:rFonts w:ascii="Times New Roman" w:hAnsi="Times New Roman" w:cs="Times New Roman"/>
          <w:sz w:val="24"/>
          <w:szCs w:val="24"/>
        </w:rPr>
      </w:pPr>
      <w:r w:rsidRPr="00B41D55">
        <w:rPr>
          <w:rFonts w:ascii="Times New Roman" w:hAnsi="Times New Roman" w:cs="Times New Roman"/>
          <w:sz w:val="24"/>
          <w:szCs w:val="24"/>
        </w:rPr>
        <w:lastRenderedPageBreak/>
        <w:t>In the recent past, manufacturers have had a great dominance in the supply chain until recently when large-scale retailers took over leader</w:t>
      </w:r>
      <w:r w:rsidR="007C6388" w:rsidRPr="00B41D55">
        <w:rPr>
          <w:rFonts w:ascii="Times New Roman" w:hAnsi="Times New Roman" w:cs="Times New Roman"/>
          <w:sz w:val="24"/>
          <w:szCs w:val="24"/>
        </w:rPr>
        <w:t xml:space="preserve">ship and the power of the </w:t>
      </w:r>
      <w:r w:rsidRPr="00B41D55">
        <w:rPr>
          <w:rFonts w:ascii="Times New Roman" w:hAnsi="Times New Roman" w:cs="Times New Roman"/>
          <w:sz w:val="24"/>
          <w:szCs w:val="24"/>
        </w:rPr>
        <w:t>supply chain. I find that the large-scale retailers have dominated the supply chain by changing the substitutability of the product received from the manufacturers making t</w:t>
      </w:r>
      <w:bookmarkStart w:id="0" w:name="_GoBack"/>
      <w:bookmarkEnd w:id="0"/>
      <w:r w:rsidRPr="00B41D55">
        <w:rPr>
          <w:rFonts w:ascii="Times New Roman" w:hAnsi="Times New Roman" w:cs="Times New Roman"/>
          <w:sz w:val="24"/>
          <w:szCs w:val="24"/>
        </w:rPr>
        <w:t>he product better hence winning the customers interest</w:t>
      </w:r>
      <w:r w:rsidR="007C6388" w:rsidRPr="00B41D55">
        <w:rPr>
          <w:rFonts w:ascii="Times New Roman" w:hAnsi="Times New Roman" w:cs="Times New Roman"/>
          <w:sz w:val="24"/>
          <w:szCs w:val="24"/>
        </w:rPr>
        <w:t>s</w:t>
      </w:r>
      <w:r w:rsidRPr="00B41D55">
        <w:rPr>
          <w:rFonts w:ascii="Times New Roman" w:hAnsi="Times New Roman" w:cs="Times New Roman"/>
          <w:sz w:val="24"/>
          <w:szCs w:val="24"/>
        </w:rPr>
        <w:t>. Also, comparing the dominating model of the manufacturer and the retailer, I find that in the current business world the model dominated by the retailer</w:t>
      </w:r>
      <w:r w:rsidR="007C6388" w:rsidRPr="00B41D55">
        <w:rPr>
          <w:rFonts w:ascii="Times New Roman" w:hAnsi="Times New Roman" w:cs="Times New Roman"/>
          <w:sz w:val="24"/>
          <w:szCs w:val="24"/>
        </w:rPr>
        <w:t>s has</w:t>
      </w:r>
      <w:r w:rsidRPr="00B41D55">
        <w:rPr>
          <w:rFonts w:ascii="Times New Roman" w:hAnsi="Times New Roman" w:cs="Times New Roman"/>
          <w:sz w:val="24"/>
          <w:szCs w:val="24"/>
        </w:rPr>
        <w:t xml:space="preserve"> a reasonable lower price and large sale quantities than the </w:t>
      </w:r>
      <w:r w:rsidR="00170CF6" w:rsidRPr="00B41D55">
        <w:rPr>
          <w:rFonts w:ascii="Times New Roman" w:hAnsi="Times New Roman" w:cs="Times New Roman"/>
          <w:sz w:val="24"/>
          <w:szCs w:val="24"/>
        </w:rPr>
        <w:t>manufacturers’</w:t>
      </w:r>
      <w:r w:rsidRPr="00B41D55">
        <w:rPr>
          <w:rFonts w:ascii="Times New Roman" w:hAnsi="Times New Roman" w:cs="Times New Roman"/>
          <w:sz w:val="24"/>
          <w:szCs w:val="24"/>
        </w:rPr>
        <w:t xml:space="preserve"> model. It makes the large-scale retailers have the power to dominate the supply chain. More so, the rise of the large-scale retailers has been fostered by their quick seamless flow of information to the end customers. The insufficient and intermittent flow of information to customers resulting from the fragmented chain in supply may lead to poor customer relation.  </w:t>
      </w:r>
    </w:p>
    <w:p w:rsidR="00CE58EB" w:rsidRPr="00B41D55" w:rsidRDefault="00CE58EB" w:rsidP="00CE58EB">
      <w:pPr>
        <w:spacing w:line="480" w:lineRule="auto"/>
        <w:ind w:firstLine="720"/>
        <w:contextualSpacing/>
        <w:rPr>
          <w:rFonts w:ascii="Times New Roman" w:hAnsi="Times New Roman" w:cs="Times New Roman"/>
          <w:sz w:val="24"/>
          <w:szCs w:val="24"/>
        </w:rPr>
      </w:pPr>
      <w:r w:rsidRPr="00B41D55">
        <w:rPr>
          <w:rFonts w:ascii="Times New Roman" w:hAnsi="Times New Roman" w:cs="Times New Roman"/>
          <w:sz w:val="24"/>
          <w:szCs w:val="24"/>
        </w:rPr>
        <w:t xml:space="preserve">In a decentralized supply chain, a retailer is mostly a dominant manufacturer and benefits from the power that is present in the supply chain. A power that is in the supply chain means the </w:t>
      </w:r>
      <w:r w:rsidR="00A0647E" w:rsidRPr="00B41D55">
        <w:rPr>
          <w:rFonts w:ascii="Times New Roman" w:hAnsi="Times New Roman" w:cs="Times New Roman"/>
          <w:sz w:val="24"/>
          <w:szCs w:val="24"/>
        </w:rPr>
        <w:t>capacity</w:t>
      </w:r>
      <w:r w:rsidRPr="00B41D55">
        <w:rPr>
          <w:rFonts w:ascii="Times New Roman" w:hAnsi="Times New Roman" w:cs="Times New Roman"/>
          <w:sz w:val="24"/>
          <w:szCs w:val="24"/>
        </w:rPr>
        <w:t xml:space="preserve"> to co</w:t>
      </w:r>
      <w:r w:rsidR="00686EEB">
        <w:rPr>
          <w:rFonts w:ascii="Times New Roman" w:hAnsi="Times New Roman" w:cs="Times New Roman"/>
          <w:sz w:val="24"/>
          <w:szCs w:val="24"/>
        </w:rPr>
        <w:t>ntrol all the assessment variables</w:t>
      </w:r>
      <w:r w:rsidRPr="00B41D55">
        <w:rPr>
          <w:rFonts w:ascii="Times New Roman" w:hAnsi="Times New Roman" w:cs="Times New Roman"/>
          <w:sz w:val="24"/>
          <w:szCs w:val="24"/>
        </w:rPr>
        <w:t xml:space="preserve"> of one member to another at </w:t>
      </w:r>
      <w:r w:rsidR="00A0647E">
        <w:rPr>
          <w:rFonts w:ascii="Times New Roman" w:hAnsi="Times New Roman" w:cs="Times New Roman"/>
          <w:sz w:val="24"/>
          <w:szCs w:val="24"/>
        </w:rPr>
        <w:t xml:space="preserve">various </w:t>
      </w:r>
      <w:r w:rsidRPr="00B41D55">
        <w:rPr>
          <w:rFonts w:ascii="Times New Roman" w:hAnsi="Times New Roman" w:cs="Times New Roman"/>
          <w:sz w:val="24"/>
          <w:szCs w:val="24"/>
        </w:rPr>
        <w:t>level of the supply chain. The retailer therefore in this case mostly benefits from its power. The power that shifts from the manufacturer to the retailer comes with an increase in the retail price as well as product sustainability. Conversely, the entire supply chain to benefit from as it gets to have the biggest share of the profit and the dominant retailer gets away with benefits from accepting a higher wholesale price.</w:t>
      </w:r>
    </w:p>
    <w:p w:rsidR="00CE58EB" w:rsidRPr="00CE58EB" w:rsidRDefault="00CE58EB" w:rsidP="00CE58EB">
      <w:pPr>
        <w:spacing w:line="480" w:lineRule="auto"/>
        <w:ind w:firstLine="720"/>
        <w:contextualSpacing/>
        <w:rPr>
          <w:rFonts w:ascii="Times New Roman" w:hAnsi="Times New Roman" w:cs="Times New Roman"/>
          <w:sz w:val="24"/>
          <w:szCs w:val="24"/>
        </w:rPr>
      </w:pPr>
      <w:r w:rsidRPr="00B41D55">
        <w:rPr>
          <w:rFonts w:ascii="Times New Roman" w:hAnsi="Times New Roman" w:cs="Times New Roman"/>
          <w:sz w:val="24"/>
          <w:szCs w:val="24"/>
        </w:rPr>
        <w:t xml:space="preserve">The other reason for the dominance of large retailers in the supply chain is the structure of retailing. </w:t>
      </w:r>
      <w:r w:rsidR="00812742" w:rsidRPr="00B41D55">
        <w:rPr>
          <w:rFonts w:ascii="Times New Roman" w:hAnsi="Times New Roman" w:cs="Times New Roman"/>
          <w:sz w:val="24"/>
          <w:szCs w:val="24"/>
        </w:rPr>
        <w:t>A great</w:t>
      </w:r>
      <w:r w:rsidRPr="00B41D55">
        <w:rPr>
          <w:rFonts w:ascii="Times New Roman" w:hAnsi="Times New Roman" w:cs="Times New Roman"/>
          <w:sz w:val="24"/>
          <w:szCs w:val="24"/>
        </w:rPr>
        <w:t xml:space="preserve"> transformation has been witnessed in the recent past by large independent retailers who have rapidly developed and grown and all these have made them dominant in this supply chain field. </w:t>
      </w:r>
      <w:r w:rsidR="00812742" w:rsidRPr="00B41D55">
        <w:rPr>
          <w:rFonts w:ascii="Times New Roman" w:hAnsi="Times New Roman" w:cs="Times New Roman"/>
          <w:sz w:val="24"/>
          <w:szCs w:val="24"/>
        </w:rPr>
        <w:t>T</w:t>
      </w:r>
      <w:r w:rsidRPr="00B41D55">
        <w:rPr>
          <w:rFonts w:ascii="Times New Roman" w:hAnsi="Times New Roman" w:cs="Times New Roman"/>
          <w:sz w:val="24"/>
          <w:szCs w:val="24"/>
        </w:rPr>
        <w:t xml:space="preserve">he retailer's strength in the marketing channel has led to their dominance as </w:t>
      </w:r>
      <w:r w:rsidRPr="00B41D55">
        <w:rPr>
          <w:rFonts w:ascii="Times New Roman" w:hAnsi="Times New Roman" w:cs="Times New Roman"/>
          <w:sz w:val="24"/>
          <w:szCs w:val="24"/>
        </w:rPr>
        <w:lastRenderedPageBreak/>
        <w:t>well because of their market power and market share and this in return has led to the rapid growth of the retail market prompting a healthy com</w:t>
      </w:r>
      <w:r w:rsidR="00D507F3" w:rsidRPr="00B41D55">
        <w:rPr>
          <w:rFonts w:ascii="Times New Roman" w:hAnsi="Times New Roman" w:cs="Times New Roman"/>
          <w:sz w:val="24"/>
          <w:szCs w:val="24"/>
        </w:rPr>
        <w:t>petition in the supply chain</w:t>
      </w:r>
      <w:r w:rsidRPr="00B41D55">
        <w:rPr>
          <w:rFonts w:ascii="Times New Roman" w:hAnsi="Times New Roman" w:cs="Times New Roman"/>
          <w:sz w:val="24"/>
          <w:szCs w:val="24"/>
        </w:rPr>
        <w:t xml:space="preserve">. Also, lowering of the products price </w:t>
      </w:r>
      <w:r w:rsidR="00D507F3" w:rsidRPr="00B41D55">
        <w:rPr>
          <w:rFonts w:ascii="Times New Roman" w:hAnsi="Times New Roman" w:cs="Times New Roman"/>
          <w:sz w:val="24"/>
          <w:szCs w:val="24"/>
        </w:rPr>
        <w:t xml:space="preserve">as for instance </w:t>
      </w:r>
      <w:r w:rsidR="00D507F3" w:rsidRPr="00B41D55">
        <w:rPr>
          <w:rFonts w:ascii="Times New Roman" w:hAnsi="Times New Roman" w:cs="Times New Roman"/>
          <w:color w:val="1B1B1B"/>
          <w:sz w:val="24"/>
          <w:szCs w:val="24"/>
          <w:shd w:val="clear" w:color="auto" w:fill="FFFFFF"/>
        </w:rPr>
        <w:t xml:space="preserve">Tiffany </w:t>
      </w:r>
      <w:r w:rsidR="000D4BC4" w:rsidRPr="00B41D55">
        <w:rPr>
          <w:rFonts w:ascii="Times New Roman" w:hAnsi="Times New Roman" w:cs="Times New Roman"/>
          <w:color w:val="1B1B1B"/>
          <w:sz w:val="24"/>
          <w:szCs w:val="24"/>
          <w:shd w:val="clear" w:color="auto" w:fill="FFFFFF"/>
        </w:rPr>
        <w:t>glass</w:t>
      </w:r>
      <w:r w:rsidR="000D4BC4">
        <w:rPr>
          <w:rFonts w:ascii="Times New Roman" w:hAnsi="Times New Roman" w:cs="Times New Roman"/>
          <w:color w:val="1B1B1B"/>
          <w:sz w:val="24"/>
          <w:szCs w:val="24"/>
          <w:shd w:val="clear" w:color="auto" w:fill="FFFFFF"/>
        </w:rPr>
        <w:t xml:space="preserve"> </w:t>
      </w:r>
      <w:r w:rsidRPr="00B41D55">
        <w:rPr>
          <w:rFonts w:ascii="Times New Roman" w:hAnsi="Times New Roman" w:cs="Times New Roman"/>
          <w:sz w:val="24"/>
          <w:szCs w:val="24"/>
        </w:rPr>
        <w:t>will result in the rising in the demand of the same product since more custom</w:t>
      </w:r>
      <w:r w:rsidR="00D13381" w:rsidRPr="00B41D55">
        <w:rPr>
          <w:rFonts w:ascii="Times New Roman" w:hAnsi="Times New Roman" w:cs="Times New Roman"/>
          <w:sz w:val="24"/>
          <w:szCs w:val="24"/>
        </w:rPr>
        <w:t>ers will afford to buy the products</w:t>
      </w:r>
      <w:r w:rsidR="00D507F3" w:rsidRPr="00B41D55">
        <w:rPr>
          <w:rFonts w:ascii="Times New Roman" w:hAnsi="Times New Roman" w:cs="Times New Roman"/>
          <w:sz w:val="24"/>
          <w:szCs w:val="24"/>
        </w:rPr>
        <w:t xml:space="preserve">. </w:t>
      </w:r>
      <w:r w:rsidRPr="00B41D55">
        <w:rPr>
          <w:rFonts w:ascii="Times New Roman" w:hAnsi="Times New Roman" w:cs="Times New Roman"/>
          <w:sz w:val="24"/>
          <w:szCs w:val="24"/>
        </w:rPr>
        <w:t xml:space="preserve">A company may decide to reduce the price of their product in order to satisfy more customers hence </w:t>
      </w:r>
      <w:r w:rsidRPr="00CE58EB">
        <w:rPr>
          <w:rFonts w:ascii="Times New Roman" w:hAnsi="Times New Roman" w:cs="Times New Roman"/>
          <w:sz w:val="24"/>
          <w:szCs w:val="24"/>
        </w:rPr>
        <w:t xml:space="preserve">resulting in an increase in sales and more profit gained. The network in the supply chain is growing so fast with the technology thus it requires best practices and strategies by all the stakeholders to coordinate and integrate the necessary functions introduced in place. </w:t>
      </w: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Default="00CE58EB" w:rsidP="00CE58EB">
      <w:pPr>
        <w:spacing w:line="480" w:lineRule="auto"/>
        <w:ind w:firstLine="720"/>
        <w:contextualSpacing/>
        <w:rPr>
          <w:rFonts w:ascii="Times New Roman" w:hAnsi="Times New Roman" w:cs="Times New Roman"/>
          <w:sz w:val="24"/>
          <w:szCs w:val="24"/>
        </w:rPr>
      </w:pPr>
    </w:p>
    <w:p w:rsid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jc w:val="center"/>
        <w:rPr>
          <w:rFonts w:ascii="Times New Roman" w:hAnsi="Times New Roman" w:cs="Times New Roman"/>
          <w:sz w:val="24"/>
          <w:szCs w:val="24"/>
        </w:rPr>
      </w:pPr>
      <w:r w:rsidRPr="00CE58EB">
        <w:rPr>
          <w:rFonts w:ascii="Times New Roman" w:hAnsi="Times New Roman" w:cs="Times New Roman"/>
          <w:sz w:val="24"/>
          <w:szCs w:val="24"/>
        </w:rPr>
        <w:t>Reference</w:t>
      </w:r>
    </w:p>
    <w:p w:rsidR="00CE58EB" w:rsidRPr="00CE58EB" w:rsidRDefault="00131AAE" w:rsidP="00CE58E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Cox, A. (2009</w:t>
      </w:r>
      <w:r w:rsidR="00CE58EB" w:rsidRPr="00CE58EB">
        <w:rPr>
          <w:rFonts w:ascii="Times New Roman" w:hAnsi="Times New Roman" w:cs="Times New Roman"/>
          <w:sz w:val="24"/>
          <w:szCs w:val="24"/>
        </w:rPr>
        <w:t>). Power, value and supply chain management. Supply chain management: An international journal, 4(4), 167-175.</w:t>
      </w: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CE58EB" w:rsidRPr="00CE58EB" w:rsidRDefault="00CE58EB" w:rsidP="00CE58EB">
      <w:pPr>
        <w:spacing w:line="480" w:lineRule="auto"/>
        <w:ind w:firstLine="720"/>
        <w:contextualSpacing/>
        <w:rPr>
          <w:rFonts w:ascii="Times New Roman" w:hAnsi="Times New Roman" w:cs="Times New Roman"/>
          <w:sz w:val="24"/>
          <w:szCs w:val="24"/>
        </w:rPr>
      </w:pPr>
    </w:p>
    <w:p w:rsidR="00DD11FB" w:rsidRPr="00F71597" w:rsidRDefault="00DD11FB" w:rsidP="00DD11FB">
      <w:pPr>
        <w:spacing w:line="480" w:lineRule="auto"/>
        <w:ind w:firstLine="720"/>
        <w:contextualSpacing/>
        <w:rPr>
          <w:rFonts w:ascii="Times New Roman" w:hAnsi="Times New Roman" w:cs="Times New Roman"/>
          <w:sz w:val="24"/>
          <w:szCs w:val="24"/>
        </w:rPr>
      </w:pPr>
    </w:p>
    <w:sectPr w:rsidR="00DD11FB" w:rsidRPr="00F71597" w:rsidSect="00CE58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1498" w:rsidRDefault="004C1498" w:rsidP="00DD11FB">
      <w:pPr>
        <w:spacing w:after="0" w:line="240" w:lineRule="auto"/>
      </w:pPr>
      <w:r>
        <w:separator/>
      </w:r>
    </w:p>
  </w:endnote>
  <w:endnote w:type="continuationSeparator" w:id="0">
    <w:p w:rsidR="004C1498" w:rsidRDefault="004C1498" w:rsidP="00DD1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1498" w:rsidRDefault="004C1498" w:rsidP="00DD11FB">
      <w:pPr>
        <w:spacing w:after="0" w:line="240" w:lineRule="auto"/>
      </w:pPr>
      <w:r>
        <w:separator/>
      </w:r>
    </w:p>
  </w:footnote>
  <w:footnote w:type="continuationSeparator" w:id="0">
    <w:p w:rsidR="004C1498" w:rsidRDefault="004C1498" w:rsidP="00DD11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7179845"/>
      <w:docPartObj>
        <w:docPartGallery w:val="Page Numbers (Top of Page)"/>
        <w:docPartUnique/>
      </w:docPartObj>
    </w:sdtPr>
    <w:sdtEndPr>
      <w:rPr>
        <w:noProof/>
      </w:rPr>
    </w:sdtEndPr>
    <w:sdtContent>
      <w:p w:rsidR="00A75FB1" w:rsidRDefault="00A75FB1">
        <w:pPr>
          <w:pStyle w:val="Header"/>
          <w:jc w:val="right"/>
        </w:pPr>
        <w:r w:rsidRPr="00A75FB1">
          <w:rPr>
            <w:rFonts w:ascii="Times New Roman" w:hAnsi="Times New Roman" w:cs="Times New Roman"/>
            <w:sz w:val="24"/>
            <w:szCs w:val="24"/>
          </w:rPr>
          <w:t>SUPPLY CHAIN</w:t>
        </w:r>
        <w:r>
          <w:tab/>
        </w:r>
        <w:r>
          <w:tab/>
        </w:r>
        <w:r>
          <w:fldChar w:fldCharType="begin"/>
        </w:r>
        <w:r>
          <w:instrText xml:space="preserve"> PAGE   \* MERGEFORMAT </w:instrText>
        </w:r>
        <w:r>
          <w:fldChar w:fldCharType="separate"/>
        </w:r>
        <w:r>
          <w:rPr>
            <w:noProof/>
          </w:rPr>
          <w:t>2</w:t>
        </w:r>
        <w:r>
          <w:rPr>
            <w:noProof/>
          </w:rPr>
          <w:fldChar w:fldCharType="end"/>
        </w:r>
      </w:p>
    </w:sdtContent>
  </w:sdt>
  <w:p w:rsidR="00DD11FB" w:rsidRPr="00CE58EB" w:rsidRDefault="00DD11F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8329384"/>
      <w:docPartObj>
        <w:docPartGallery w:val="Page Numbers (Top of Page)"/>
        <w:docPartUnique/>
      </w:docPartObj>
    </w:sdtPr>
    <w:sdtEndPr>
      <w:rPr>
        <w:noProof/>
      </w:rPr>
    </w:sdtEndPr>
    <w:sdtContent>
      <w:p w:rsidR="00CE58EB" w:rsidRDefault="00CE58EB">
        <w:pPr>
          <w:pStyle w:val="Header"/>
          <w:jc w:val="right"/>
        </w:pPr>
        <w:r w:rsidRPr="00CE58EB">
          <w:rPr>
            <w:rFonts w:ascii="Times New Roman" w:hAnsi="Times New Roman" w:cs="Times New Roman"/>
            <w:sz w:val="24"/>
            <w:szCs w:val="24"/>
          </w:rPr>
          <w:t>Running head: SUPPLY CHAIN</w:t>
        </w:r>
        <w:r>
          <w:tab/>
        </w:r>
        <w:r>
          <w:tab/>
        </w:r>
        <w:r>
          <w:fldChar w:fldCharType="begin"/>
        </w:r>
        <w:r>
          <w:instrText xml:space="preserve"> PAGE   \* MERGEFORMAT </w:instrText>
        </w:r>
        <w:r>
          <w:fldChar w:fldCharType="separate"/>
        </w:r>
        <w:r w:rsidR="00A75FB1">
          <w:rPr>
            <w:noProof/>
          </w:rPr>
          <w:t>1</w:t>
        </w:r>
        <w:r>
          <w:rPr>
            <w:noProof/>
          </w:rPr>
          <w:fldChar w:fldCharType="end"/>
        </w:r>
      </w:p>
    </w:sdtContent>
  </w:sdt>
  <w:p w:rsidR="00CE58EB" w:rsidRDefault="00CE58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ABD"/>
    <w:rsid w:val="00033E50"/>
    <w:rsid w:val="000B4814"/>
    <w:rsid w:val="000D4BC4"/>
    <w:rsid w:val="00131AAE"/>
    <w:rsid w:val="00170CF6"/>
    <w:rsid w:val="00213FC6"/>
    <w:rsid w:val="002622A5"/>
    <w:rsid w:val="002975AD"/>
    <w:rsid w:val="002B1C41"/>
    <w:rsid w:val="002D6BB0"/>
    <w:rsid w:val="00382B65"/>
    <w:rsid w:val="003C1009"/>
    <w:rsid w:val="00452AA2"/>
    <w:rsid w:val="00493F6D"/>
    <w:rsid w:val="004C1498"/>
    <w:rsid w:val="00681A2B"/>
    <w:rsid w:val="00686EEB"/>
    <w:rsid w:val="006E1C65"/>
    <w:rsid w:val="00750E0A"/>
    <w:rsid w:val="00780F2E"/>
    <w:rsid w:val="007C6388"/>
    <w:rsid w:val="00805E7C"/>
    <w:rsid w:val="00812742"/>
    <w:rsid w:val="00890FFD"/>
    <w:rsid w:val="00946970"/>
    <w:rsid w:val="00A0647E"/>
    <w:rsid w:val="00A25328"/>
    <w:rsid w:val="00A75FB1"/>
    <w:rsid w:val="00B13D56"/>
    <w:rsid w:val="00B15ABD"/>
    <w:rsid w:val="00B41D55"/>
    <w:rsid w:val="00BC7EFF"/>
    <w:rsid w:val="00C34B89"/>
    <w:rsid w:val="00C757F8"/>
    <w:rsid w:val="00CA2872"/>
    <w:rsid w:val="00CB7528"/>
    <w:rsid w:val="00CE58EB"/>
    <w:rsid w:val="00D13381"/>
    <w:rsid w:val="00D507F3"/>
    <w:rsid w:val="00DC28DB"/>
    <w:rsid w:val="00DD11FB"/>
    <w:rsid w:val="00E07276"/>
    <w:rsid w:val="00E336A0"/>
    <w:rsid w:val="00EB22D9"/>
    <w:rsid w:val="00EB2F1D"/>
    <w:rsid w:val="00ED3645"/>
    <w:rsid w:val="00EF560D"/>
    <w:rsid w:val="00F71597"/>
    <w:rsid w:val="00FF5E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645"/>
  </w:style>
  <w:style w:type="paragraph" w:styleId="Heading2">
    <w:name w:val="heading 2"/>
    <w:basedOn w:val="Normal"/>
    <w:link w:val="Heading2Char"/>
    <w:uiPriority w:val="9"/>
    <w:qFormat/>
    <w:rsid w:val="00E0727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1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1FB"/>
  </w:style>
  <w:style w:type="paragraph" w:styleId="Footer">
    <w:name w:val="footer"/>
    <w:basedOn w:val="Normal"/>
    <w:link w:val="FooterChar"/>
    <w:uiPriority w:val="99"/>
    <w:unhideWhenUsed/>
    <w:rsid w:val="00DD11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11FB"/>
  </w:style>
  <w:style w:type="character" w:customStyle="1" w:styleId="Heading2Char">
    <w:name w:val="Heading 2 Char"/>
    <w:basedOn w:val="DefaultParagraphFont"/>
    <w:link w:val="Heading2"/>
    <w:uiPriority w:val="9"/>
    <w:rsid w:val="00E0727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0727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645"/>
  </w:style>
  <w:style w:type="paragraph" w:styleId="Heading2">
    <w:name w:val="heading 2"/>
    <w:basedOn w:val="Normal"/>
    <w:link w:val="Heading2Char"/>
    <w:uiPriority w:val="9"/>
    <w:qFormat/>
    <w:rsid w:val="00E0727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1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1FB"/>
  </w:style>
  <w:style w:type="paragraph" w:styleId="Footer">
    <w:name w:val="footer"/>
    <w:basedOn w:val="Normal"/>
    <w:link w:val="FooterChar"/>
    <w:uiPriority w:val="99"/>
    <w:unhideWhenUsed/>
    <w:rsid w:val="00DD11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11FB"/>
  </w:style>
  <w:style w:type="character" w:customStyle="1" w:styleId="Heading2Char">
    <w:name w:val="Heading 2 Char"/>
    <w:basedOn w:val="DefaultParagraphFont"/>
    <w:link w:val="Heading2"/>
    <w:uiPriority w:val="9"/>
    <w:rsid w:val="00E0727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0727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175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454</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Kanyoi</cp:lastModifiedBy>
  <cp:revision>22</cp:revision>
  <dcterms:created xsi:type="dcterms:W3CDTF">2018-10-14T12:52:00Z</dcterms:created>
  <dcterms:modified xsi:type="dcterms:W3CDTF">2018-10-14T13:42:00Z</dcterms:modified>
</cp:coreProperties>
</file>